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bookmarkStart w:id="0" w:name="_GoBack"/>
      <w:r>
        <w:rPr>
          <w:rFonts w:ascii="Tahoma" w:hAnsi="Tahoma"/>
          <w:noProof/>
          <w:color w:val="002060"/>
          <w:sz w:val="18"/>
          <w:u w:color="002060"/>
        </w:rPr>
        <w:drawing>
          <wp:inline distT="0" distB="0" distL="0" distR="0" wp14:anchorId="019E1F8A" wp14:editId="79878CB6">
            <wp:extent cx="1464733" cy="13377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33" cy="1344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noProof/>
          <w:color w:val="002060"/>
          <w:sz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0EDE6D63" w:rsidR="000258AA" w:rsidRPr="00DC1B71" w:rsidRDefault="00DC1B71" w:rsidP="000258AA">
      <w:pPr>
        <w:pStyle w:val="Body"/>
        <w:rPr>
          <w:rFonts w:ascii="Tahoma" w:eastAsia="Tahoma" w:hAnsi="Tahoma" w:cs="Tahoma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color w:val="002060"/>
          <w:sz w:val="28"/>
          <w:u w:color="002060"/>
        </w:rPr>
        <w:t>HOJA DE TRABAJO PARA AYUDAR AL PUNTO DE CONTACTO PARROQUIAL A INVITAR A MIEMBROS DEL EQUIPO CENTRAL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0747C3A" w14:textId="4E74CAEA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Formar un Equipo Central es opcional.  Tu Equipo Central puede ser grande o pequeño.  Te recomendamos que formes un Equipo Central, ya que reducirá tu trabajo y será especialmente útil para la labor de llegar a toda tu comunidad parroquial para invitarla a este estudio en grupos pequeños, y para reclutar facilitadores de mesa.</w:t>
      </w:r>
    </w:p>
    <w:p w14:paraId="669989C9" w14:textId="2B47C7E7" w:rsidR="00DC1B71" w:rsidRPr="00CE0FA2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  <w:lang w:val="es-ES"/>
        </w:rPr>
      </w:pPr>
    </w:p>
    <w:p w14:paraId="7BCCA143" w14:textId="14D6F6BC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A continuación se indican los pasos a seguir en este proceso:</w:t>
      </w:r>
    </w:p>
    <w:p w14:paraId="405E4753" w14:textId="77777777" w:rsidR="00E55A7B" w:rsidRPr="00CE0FA2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es-ES"/>
        </w:rPr>
      </w:pPr>
    </w:p>
    <w:p w14:paraId="7870E4DA" w14:textId="1C337FD3" w:rsidR="008E6706" w:rsidRPr="008E6706" w:rsidRDefault="00DC1B71" w:rsidP="005E5B1F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Revisa el documento “Plantilla de invitación a ser miembro del Equipo Central”</w:t>
      </w:r>
    </w:p>
    <w:p w14:paraId="6E2C0A22" w14:textId="77777777" w:rsidR="00366E12" w:rsidRPr="00CE0FA2" w:rsidRDefault="00366E12" w:rsidP="00366E12">
      <w:pPr>
        <w:pStyle w:val="Body"/>
        <w:rPr>
          <w:rFonts w:ascii="Tahoma" w:hAnsi="Tahoma"/>
          <w:b/>
          <w:bCs/>
          <w:color w:val="002060"/>
          <w:sz w:val="6"/>
          <w:szCs w:val="6"/>
          <w:u w:color="002060"/>
          <w:lang w:val="es-ES"/>
        </w:rPr>
      </w:pPr>
    </w:p>
    <w:p w14:paraId="36E0D6FF" w14:textId="64DE0515" w:rsidR="008E6706" w:rsidRDefault="008E6706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Localiza el documento en www.eucharisticrevival.org/parishpointperson</w:t>
      </w:r>
    </w:p>
    <w:p w14:paraId="007A846A" w14:textId="3A7FC76F" w:rsidR="008E6706" w:rsidRDefault="008E6706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Revisa el documento, incluida la descripción de funciones y el ámbito de intervención de los miembros del Equipo Central</w:t>
      </w:r>
    </w:p>
    <w:p w14:paraId="79C60634" w14:textId="77777777" w:rsidR="00E66D4D" w:rsidRPr="0038778B" w:rsidRDefault="00E66D4D" w:rsidP="00E66D4D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543F9A84" w14:textId="73529DE4" w:rsidR="00227E57" w:rsidRPr="00EA7A8A" w:rsidRDefault="00DC1B71" w:rsidP="00227E57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Planifica tu Equipo Central; ideas de feligreses que puedes considerar invitar a tu Equipo Central:</w:t>
      </w:r>
    </w:p>
    <w:p w14:paraId="2717954B" w14:textId="77777777" w:rsidR="00227E57" w:rsidRPr="00366E12" w:rsidRDefault="00227E57" w:rsidP="00227E57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7B89EAF6" w14:textId="77777777" w:rsidR="00082092" w:rsidRPr="00082092" w:rsidRDefault="00082092" w:rsidP="00EA7A8A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recomendados por tu párroco</w:t>
      </w:r>
    </w:p>
    <w:p w14:paraId="648EB8FB" w14:textId="3FA28575" w:rsidR="006C5389" w:rsidRPr="00EA7A8A" w:rsidRDefault="00227E57" w:rsidP="00EA7A8A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Miembro(s) del personal parroquial responsable(s) de la evangelización, la formación en la fe o el RICA (si no eres tú ya uno de esos miembros del personal)</w:t>
      </w:r>
    </w:p>
    <w:p w14:paraId="4869BC13" w14:textId="580561F2" w:rsidR="00227E57" w:rsidRPr="003A7728" w:rsidRDefault="004D3BD4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Un representante de cada una de las familias culturales de tu parroquia</w:t>
      </w:r>
    </w:p>
    <w:p w14:paraId="1B60FA9F" w14:textId="63B97258" w:rsidR="00227E57" w:rsidRPr="003A7728" w:rsidRDefault="00227E57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Si tu parroquia tiene una escuela, un(a) feligrés(a) que sea padre/madre de la escuela, conectado(a) y activo(a)</w:t>
      </w:r>
    </w:p>
    <w:p w14:paraId="727B77CE" w14:textId="7D2C34DA" w:rsidR="00227E57" w:rsidRPr="003A7728" w:rsidRDefault="00227E57" w:rsidP="00227E57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Otros feligreses con ganas y tiempo disponible, entre ellos:</w:t>
      </w:r>
    </w:p>
    <w:p w14:paraId="4F4B6A4F" w14:textId="77777777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Feligrés con el don de la hospitalidad</w:t>
      </w:r>
    </w:p>
    <w:p w14:paraId="1B3A3444" w14:textId="77777777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Feligrés con el don de la organización</w:t>
      </w:r>
    </w:p>
    <w:p w14:paraId="22F3C6D5" w14:textId="77777777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han facilitado grupos pequeños en tu parroquia</w:t>
      </w:r>
    </w:p>
    <w:p w14:paraId="7D1FA0B5" w14:textId="07F4DCB7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hayan asumido funciones de liderazgo (pasadas o presentes), como profesores de formación en la fe, miembros de diversos consejos y profesores de escuela, si tu parroquia tiene escuela</w:t>
      </w:r>
    </w:p>
    <w:p w14:paraId="41653CF6" w14:textId="44AE7ABB" w:rsidR="00227E57" w:rsidRPr="003A7728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asisten regularmente a la Adoración</w:t>
      </w:r>
    </w:p>
    <w:p w14:paraId="63E070EC" w14:textId="1D44DDE8" w:rsidR="00227E57" w:rsidRPr="00522E9E" w:rsidRDefault="00227E57" w:rsidP="00227E57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Otros nombres que surgen al revisar tu directorio parroquial</w:t>
      </w:r>
    </w:p>
    <w:p w14:paraId="32D487E0" w14:textId="2C4648FE" w:rsidR="006C5389" w:rsidRPr="00522E9E" w:rsidRDefault="00522E9E" w:rsidP="006C5389">
      <w:pPr>
        <w:pStyle w:val="Body"/>
        <w:numPr>
          <w:ilvl w:val="1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Nota:  Otros miembros del personal de la parroquia serán fundamentales para el éxito del estudio en pequeños grupos (como el Responsable de Comunicaciones o el Administrador Parroquial).  Pueden ser miembros de tu Equipo Central, pero no es obligatorio.</w:t>
      </w:r>
    </w:p>
    <w:p w14:paraId="67C49481" w14:textId="77777777" w:rsidR="006C5389" w:rsidRPr="00CE0FA2" w:rsidRDefault="006C5389" w:rsidP="006C5389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557C91C6" w14:textId="77777777" w:rsidR="006C5389" w:rsidRPr="006C5389" w:rsidRDefault="006C5389" w:rsidP="009D6FA0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Crea una lista de invitados</w:t>
      </w:r>
    </w:p>
    <w:p w14:paraId="7CBF7CAA" w14:textId="77777777" w:rsidR="00E24F1F" w:rsidRPr="00E24F1F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6"/>
          <w:szCs w:val="6"/>
          <w:u w:color="002060"/>
          <w:lang w:val="pt-PT"/>
        </w:rPr>
      </w:pPr>
    </w:p>
    <w:p w14:paraId="0F99F135" w14:textId="605999A4" w:rsidR="006C5389" w:rsidRDefault="006C5389" w:rsidP="006C5389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Nombre</w:t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  <w:t>Correo electrónico</w:t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  <w:t>Núm</w:t>
      </w:r>
      <w:r w:rsidR="00444A52">
        <w:rPr>
          <w:rFonts w:ascii="Tahoma" w:hAnsi="Tahoma"/>
          <w:b/>
          <w:color w:val="002060"/>
          <w:sz w:val="21"/>
          <w:u w:color="002060"/>
        </w:rPr>
        <w:t>.</w:t>
      </w:r>
      <w:r>
        <w:rPr>
          <w:rFonts w:ascii="Tahoma" w:hAnsi="Tahoma"/>
          <w:b/>
          <w:color w:val="002060"/>
          <w:sz w:val="21"/>
          <w:u w:color="002060"/>
        </w:rPr>
        <w:t xml:space="preserve"> de teléfono</w:t>
      </w:r>
    </w:p>
    <w:p w14:paraId="6638BAF8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es-ES"/>
        </w:rPr>
      </w:pPr>
    </w:p>
    <w:p w14:paraId="6F1C6E07" w14:textId="77777777" w:rsidR="00E24F1F" w:rsidRDefault="00E24F1F" w:rsidP="00E24F1F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30B5EE84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es-ES"/>
        </w:rPr>
      </w:pPr>
    </w:p>
    <w:p w14:paraId="4E8C0E0D" w14:textId="77777777" w:rsidR="00E24F1F" w:rsidRDefault="00E24F1F" w:rsidP="00E24F1F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6E03E93A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es-ES"/>
        </w:rPr>
      </w:pPr>
    </w:p>
    <w:p w14:paraId="2717547A" w14:textId="77777777" w:rsidR="00E24F1F" w:rsidRPr="006C5389" w:rsidRDefault="00E24F1F" w:rsidP="00E24F1F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32F4329E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es-ES"/>
        </w:rPr>
      </w:pPr>
    </w:p>
    <w:p w14:paraId="6A6DD0B1" w14:textId="65589DA8" w:rsidR="006C5389" w:rsidRDefault="006C5389" w:rsidP="006C5389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13A53231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es-ES"/>
        </w:rPr>
      </w:pPr>
    </w:p>
    <w:p w14:paraId="11EC06FF" w14:textId="45109048" w:rsidR="006C5389" w:rsidRDefault="006C5389" w:rsidP="006C5389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277BEA55" w14:textId="77777777" w:rsidR="00E24F1F" w:rsidRPr="00444A52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val="single"/>
          <w:lang w:val="es-ES"/>
        </w:rPr>
      </w:pPr>
    </w:p>
    <w:p w14:paraId="67221C84" w14:textId="5AB4305D" w:rsidR="006C5389" w:rsidRPr="006C5389" w:rsidRDefault="006C5389" w:rsidP="006C5389">
      <w:pPr>
        <w:pStyle w:val="Body"/>
        <w:numPr>
          <w:ilvl w:val="1"/>
          <w:numId w:val="17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</w:p>
    <w:p w14:paraId="35E055F2" w14:textId="77777777" w:rsidR="00E24F1F" w:rsidRPr="00444A52" w:rsidRDefault="00E24F1F" w:rsidP="00E24F1F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30503B0A" w14:textId="4237577A" w:rsidR="00E24F1F" w:rsidRDefault="00E24F1F" w:rsidP="008A5C9E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Revisa la lista con tu párroco</w:t>
      </w:r>
    </w:p>
    <w:p w14:paraId="66CA9131" w14:textId="77777777" w:rsidR="008A5C9E" w:rsidRPr="008A5C9E" w:rsidRDefault="008A5C9E" w:rsidP="008A5C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110A3055" w14:textId="4D00174B" w:rsidR="00522E9E" w:rsidRPr="00522E9E" w:rsidRDefault="00522E9E" w:rsidP="00425CF2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Descarga el documento “Plantilla de invitación a ser miembro del Equipo Central”.  Edítalo y adjúntalo a tu invitación por correo electrónico.  Haz un seguimiento con una invitación personal, siempre que sea posible.</w:t>
      </w:r>
    </w:p>
    <w:p w14:paraId="704DF5E4" w14:textId="77777777" w:rsidR="00522E9E" w:rsidRPr="00CE0FA2" w:rsidRDefault="00522E9E" w:rsidP="00522E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4207952C" w14:textId="77F1FED9" w:rsidR="008A5C9E" w:rsidRPr="008A5C9E" w:rsidRDefault="00425CF2" w:rsidP="00425CF2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Fija las reuniones del Equipo Central y supervisa el trabajo</w:t>
      </w:r>
    </w:p>
    <w:sectPr w:rsidR="008A5C9E" w:rsidRPr="008A5C9E" w:rsidSect="001F2DBC">
      <w:footerReference w:type="even" r:id="rId10"/>
      <w:footerReference w:type="default" r:id="rId11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5699" w14:textId="77777777" w:rsidR="00564148" w:rsidRDefault="00564148">
      <w:r>
        <w:separator/>
      </w:r>
    </w:p>
  </w:endnote>
  <w:endnote w:type="continuationSeparator" w:id="0">
    <w:p w14:paraId="10D30E08" w14:textId="77777777" w:rsidR="00564148" w:rsidRDefault="0056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separate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end"/>
        </w:r>
      </w:p>
    </w:sdtContent>
  </w:sdt>
  <w:p w14:paraId="117F90F9" w14:textId="295BE23F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>
      <w:rPr>
        <w:rFonts w:ascii="Tahoma" w:hAnsi="Tahoma"/>
        <w:color w:val="002060"/>
        <w:sz w:val="15"/>
        <w:u w:color="002060"/>
      </w:rPr>
      <w:t>18 de marzo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B070" w14:textId="77777777" w:rsidR="00564148" w:rsidRDefault="00564148">
      <w:r>
        <w:separator/>
      </w:r>
    </w:p>
  </w:footnote>
  <w:footnote w:type="continuationSeparator" w:id="0">
    <w:p w14:paraId="02067A19" w14:textId="77777777" w:rsidR="00564148" w:rsidRDefault="0056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A55"/>
    <w:multiLevelType w:val="multilevel"/>
    <w:tmpl w:val="569ACAFE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F67B63"/>
    <w:multiLevelType w:val="multilevel"/>
    <w:tmpl w:val="E9924AA8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663299"/>
    <w:multiLevelType w:val="hybridMultilevel"/>
    <w:tmpl w:val="3FB468D0"/>
    <w:numStyleLink w:val="ImportedStyle3"/>
  </w:abstractNum>
  <w:abstractNum w:abstractNumId="3" w15:restartNumberingAfterBreak="0">
    <w:nsid w:val="08277F4B"/>
    <w:multiLevelType w:val="multilevel"/>
    <w:tmpl w:val="E9924AA8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396E73"/>
    <w:multiLevelType w:val="multilevel"/>
    <w:tmpl w:val="E9924AA8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3A2E84"/>
    <w:multiLevelType w:val="multilevel"/>
    <w:tmpl w:val="E9924AA8"/>
    <w:styleLink w:val="CurrentList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2B37AF"/>
    <w:multiLevelType w:val="hybridMultilevel"/>
    <w:tmpl w:val="913672EC"/>
    <w:numStyleLink w:val="ImportedStyle30"/>
  </w:abstractNum>
  <w:abstractNum w:abstractNumId="8" w15:restartNumberingAfterBreak="0">
    <w:nsid w:val="19AF7C44"/>
    <w:multiLevelType w:val="hybridMultilevel"/>
    <w:tmpl w:val="041AD33A"/>
    <w:numStyleLink w:val="ImportedStyle20"/>
  </w:abstractNum>
  <w:abstractNum w:abstractNumId="9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3A6250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837385"/>
    <w:multiLevelType w:val="multilevel"/>
    <w:tmpl w:val="E9924AA8"/>
    <w:styleLink w:val="CurrentList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1753C3"/>
    <w:multiLevelType w:val="multilevel"/>
    <w:tmpl w:val="BAFE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C31249"/>
    <w:multiLevelType w:val="hybridMultilevel"/>
    <w:tmpl w:val="70F61E94"/>
    <w:numStyleLink w:val="ImportedStyle1"/>
  </w:abstractNum>
  <w:abstractNum w:abstractNumId="20" w15:restartNumberingAfterBreak="0">
    <w:nsid w:val="403564CB"/>
    <w:multiLevelType w:val="hybridMultilevel"/>
    <w:tmpl w:val="801643CC"/>
    <w:numStyleLink w:val="ImportedStyle2"/>
  </w:abstractNum>
  <w:abstractNum w:abstractNumId="21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30B1A48"/>
    <w:multiLevelType w:val="multilevel"/>
    <w:tmpl w:val="E9924AA8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5B21C84"/>
    <w:multiLevelType w:val="hybridMultilevel"/>
    <w:tmpl w:val="D56C0F82"/>
    <w:numStyleLink w:val="ImportedStyle4"/>
  </w:abstractNum>
  <w:abstractNum w:abstractNumId="31" w15:restartNumberingAfterBreak="0">
    <w:nsid w:val="675163DA"/>
    <w:multiLevelType w:val="multilevel"/>
    <w:tmpl w:val="E9924AA8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B737335"/>
    <w:multiLevelType w:val="multilevel"/>
    <w:tmpl w:val="E9924AA8"/>
    <w:styleLink w:val="CurrentList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C973CA1"/>
    <w:multiLevelType w:val="multilevel"/>
    <w:tmpl w:val="E9924AA8"/>
    <w:styleLink w:val="CurrentList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99359C4"/>
    <w:multiLevelType w:val="multilevel"/>
    <w:tmpl w:val="E9924AA8"/>
    <w:styleLink w:val="CurrentList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20"/>
  </w:num>
  <w:num w:numId="5">
    <w:abstractNumId w:val="27"/>
  </w:num>
  <w:num w:numId="6">
    <w:abstractNumId w:val="8"/>
  </w:num>
  <w:num w:numId="7">
    <w:abstractNumId w:val="15"/>
  </w:num>
  <w:num w:numId="8">
    <w:abstractNumId w:val="2"/>
  </w:num>
  <w:num w:numId="9">
    <w:abstractNumId w:val="23"/>
  </w:num>
  <w:num w:numId="10">
    <w:abstractNumId w:val="7"/>
  </w:num>
  <w:num w:numId="11">
    <w:abstractNumId w:val="17"/>
  </w:num>
  <w:num w:numId="12">
    <w:abstractNumId w:val="30"/>
  </w:num>
  <w:num w:numId="13">
    <w:abstractNumId w:val="2"/>
    <w:lvlOverride w:ilvl="0">
      <w:startOverride w:val="2"/>
    </w:lvlOverride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1"/>
  </w:num>
  <w:num w:numId="19">
    <w:abstractNumId w:val="25"/>
  </w:num>
  <w:num w:numId="20">
    <w:abstractNumId w:val="26"/>
  </w:num>
  <w:num w:numId="21">
    <w:abstractNumId w:val="40"/>
  </w:num>
  <w:num w:numId="22">
    <w:abstractNumId w:val="35"/>
  </w:num>
  <w:num w:numId="23">
    <w:abstractNumId w:val="29"/>
  </w:num>
  <w:num w:numId="24">
    <w:abstractNumId w:val="13"/>
  </w:num>
  <w:num w:numId="25">
    <w:abstractNumId w:val="9"/>
  </w:num>
  <w:num w:numId="26">
    <w:abstractNumId w:val="16"/>
  </w:num>
  <w:num w:numId="27">
    <w:abstractNumId w:val="5"/>
  </w:num>
  <w:num w:numId="28">
    <w:abstractNumId w:val="39"/>
  </w:num>
  <w:num w:numId="29">
    <w:abstractNumId w:val="32"/>
  </w:num>
  <w:num w:numId="30">
    <w:abstractNumId w:val="22"/>
  </w:num>
  <w:num w:numId="31">
    <w:abstractNumId w:val="10"/>
  </w:num>
  <w:num w:numId="32">
    <w:abstractNumId w:val="0"/>
  </w:num>
  <w:num w:numId="33">
    <w:abstractNumId w:val="24"/>
  </w:num>
  <w:num w:numId="34">
    <w:abstractNumId w:val="1"/>
  </w:num>
  <w:num w:numId="35">
    <w:abstractNumId w:val="3"/>
  </w:num>
  <w:num w:numId="36">
    <w:abstractNumId w:val="34"/>
  </w:num>
  <w:num w:numId="37">
    <w:abstractNumId w:val="4"/>
  </w:num>
  <w:num w:numId="38">
    <w:abstractNumId w:val="31"/>
  </w:num>
  <w:num w:numId="39">
    <w:abstractNumId w:val="38"/>
  </w:num>
  <w:num w:numId="40">
    <w:abstractNumId w:val="12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258AA"/>
    <w:rsid w:val="000403F3"/>
    <w:rsid w:val="00082092"/>
    <w:rsid w:val="000D21D3"/>
    <w:rsid w:val="000E64AC"/>
    <w:rsid w:val="001305DA"/>
    <w:rsid w:val="001A2359"/>
    <w:rsid w:val="001C046D"/>
    <w:rsid w:val="001F2DBC"/>
    <w:rsid w:val="00227E57"/>
    <w:rsid w:val="003639B4"/>
    <w:rsid w:val="00366E12"/>
    <w:rsid w:val="00387367"/>
    <w:rsid w:val="0038778B"/>
    <w:rsid w:val="003878A5"/>
    <w:rsid w:val="003A7728"/>
    <w:rsid w:val="00413371"/>
    <w:rsid w:val="00425CF2"/>
    <w:rsid w:val="00444A52"/>
    <w:rsid w:val="004608C3"/>
    <w:rsid w:val="00487539"/>
    <w:rsid w:val="004C1166"/>
    <w:rsid w:val="004D016E"/>
    <w:rsid w:val="004D3BD4"/>
    <w:rsid w:val="004D7795"/>
    <w:rsid w:val="004F4FE6"/>
    <w:rsid w:val="004F573F"/>
    <w:rsid w:val="0051383E"/>
    <w:rsid w:val="00522E9E"/>
    <w:rsid w:val="00564148"/>
    <w:rsid w:val="005672F7"/>
    <w:rsid w:val="005A78DB"/>
    <w:rsid w:val="005E4807"/>
    <w:rsid w:val="005E5B1F"/>
    <w:rsid w:val="00692260"/>
    <w:rsid w:val="006C5389"/>
    <w:rsid w:val="00723E29"/>
    <w:rsid w:val="007B11DE"/>
    <w:rsid w:val="007F5402"/>
    <w:rsid w:val="00815445"/>
    <w:rsid w:val="00853A19"/>
    <w:rsid w:val="0085794D"/>
    <w:rsid w:val="008845BD"/>
    <w:rsid w:val="0089288A"/>
    <w:rsid w:val="008A5C9E"/>
    <w:rsid w:val="008B024B"/>
    <w:rsid w:val="008B5116"/>
    <w:rsid w:val="008E6706"/>
    <w:rsid w:val="00902D4D"/>
    <w:rsid w:val="0096378D"/>
    <w:rsid w:val="009B6481"/>
    <w:rsid w:val="009D6FA0"/>
    <w:rsid w:val="00A7409B"/>
    <w:rsid w:val="00AF5024"/>
    <w:rsid w:val="00B1631C"/>
    <w:rsid w:val="00B20CFE"/>
    <w:rsid w:val="00B642D7"/>
    <w:rsid w:val="00C72F20"/>
    <w:rsid w:val="00C904B7"/>
    <w:rsid w:val="00CC4766"/>
    <w:rsid w:val="00CE0FA2"/>
    <w:rsid w:val="00CF42C4"/>
    <w:rsid w:val="00D448FC"/>
    <w:rsid w:val="00DC1B71"/>
    <w:rsid w:val="00E0705A"/>
    <w:rsid w:val="00E24F1F"/>
    <w:rsid w:val="00E55A7B"/>
    <w:rsid w:val="00E6547B"/>
    <w:rsid w:val="00E66D4D"/>
    <w:rsid w:val="00E94C3B"/>
    <w:rsid w:val="00EA7A8A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numbering" w:customStyle="1" w:styleId="CurrentList12">
    <w:name w:val="Current List12"/>
    <w:uiPriority w:val="99"/>
    <w:rsid w:val="00DC1B71"/>
    <w:pPr>
      <w:numPr>
        <w:numId w:val="31"/>
      </w:numPr>
    </w:pPr>
  </w:style>
  <w:style w:type="numbering" w:customStyle="1" w:styleId="CurrentList13">
    <w:name w:val="Current List13"/>
    <w:uiPriority w:val="99"/>
    <w:rsid w:val="003A7728"/>
    <w:pPr>
      <w:numPr>
        <w:numId w:val="32"/>
      </w:numPr>
    </w:pPr>
  </w:style>
  <w:style w:type="numbering" w:customStyle="1" w:styleId="CurrentList14">
    <w:name w:val="Current List14"/>
    <w:uiPriority w:val="99"/>
    <w:rsid w:val="00227E57"/>
    <w:pPr>
      <w:numPr>
        <w:numId w:val="33"/>
      </w:numPr>
    </w:pPr>
  </w:style>
  <w:style w:type="numbering" w:customStyle="1" w:styleId="CurrentList15">
    <w:name w:val="Current List15"/>
    <w:uiPriority w:val="99"/>
    <w:rsid w:val="006C5389"/>
    <w:pPr>
      <w:numPr>
        <w:numId w:val="34"/>
      </w:numPr>
    </w:pPr>
  </w:style>
  <w:style w:type="numbering" w:customStyle="1" w:styleId="CurrentList16">
    <w:name w:val="Current List16"/>
    <w:uiPriority w:val="99"/>
    <w:rsid w:val="00E24F1F"/>
    <w:pPr>
      <w:numPr>
        <w:numId w:val="35"/>
      </w:numPr>
    </w:pPr>
  </w:style>
  <w:style w:type="numbering" w:customStyle="1" w:styleId="CurrentList17">
    <w:name w:val="Current List17"/>
    <w:uiPriority w:val="99"/>
    <w:rsid w:val="00E24F1F"/>
    <w:pPr>
      <w:numPr>
        <w:numId w:val="36"/>
      </w:numPr>
    </w:pPr>
  </w:style>
  <w:style w:type="numbering" w:customStyle="1" w:styleId="CurrentList18">
    <w:name w:val="Current List18"/>
    <w:uiPriority w:val="99"/>
    <w:rsid w:val="00E24F1F"/>
    <w:pPr>
      <w:numPr>
        <w:numId w:val="37"/>
      </w:numPr>
    </w:pPr>
  </w:style>
  <w:style w:type="numbering" w:customStyle="1" w:styleId="CurrentList19">
    <w:name w:val="Current List19"/>
    <w:uiPriority w:val="99"/>
    <w:rsid w:val="00E24F1F"/>
    <w:pPr>
      <w:numPr>
        <w:numId w:val="38"/>
      </w:numPr>
    </w:pPr>
  </w:style>
  <w:style w:type="numbering" w:customStyle="1" w:styleId="CurrentList20">
    <w:name w:val="Current List20"/>
    <w:uiPriority w:val="99"/>
    <w:rsid w:val="00E24F1F"/>
    <w:pPr>
      <w:numPr>
        <w:numId w:val="39"/>
      </w:numPr>
    </w:pPr>
  </w:style>
  <w:style w:type="numbering" w:customStyle="1" w:styleId="CurrentList21">
    <w:name w:val="Current List21"/>
    <w:uiPriority w:val="99"/>
    <w:rsid w:val="00E24F1F"/>
    <w:pPr>
      <w:numPr>
        <w:numId w:val="40"/>
      </w:numPr>
    </w:pPr>
  </w:style>
  <w:style w:type="numbering" w:customStyle="1" w:styleId="CurrentList22">
    <w:name w:val="Current List22"/>
    <w:uiPriority w:val="99"/>
    <w:rsid w:val="008A5C9E"/>
    <w:pPr>
      <w:numPr>
        <w:numId w:val="41"/>
      </w:numPr>
    </w:pPr>
  </w:style>
  <w:style w:type="numbering" w:customStyle="1" w:styleId="CurrentList23">
    <w:name w:val="Current List23"/>
    <w:uiPriority w:val="99"/>
    <w:rsid w:val="00522E9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9ABFC-7F0C-E346-AEC8-DC5E60C2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19</cp:revision>
  <cp:lastPrinted>2023-03-19T23:26:00Z</cp:lastPrinted>
  <dcterms:created xsi:type="dcterms:W3CDTF">2023-03-19T17:48:00Z</dcterms:created>
  <dcterms:modified xsi:type="dcterms:W3CDTF">2023-03-23T19:01:00Z</dcterms:modified>
  <cp:category/>
</cp:coreProperties>
</file>