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67DD6" w14:textId="77777777" w:rsidR="00C96BF5" w:rsidRDefault="00C96BF5" w:rsidP="00C96BF5">
      <w:pPr>
        <w:pStyle w:val="Default"/>
      </w:pPr>
      <w:r>
        <w:t xml:space="preserve"> </w:t>
      </w:r>
    </w:p>
    <w:p w14:paraId="12C6527C" w14:textId="77777777" w:rsidR="00C96BF5" w:rsidRDefault="00C96BF5" w:rsidP="00C96BF5">
      <w:pPr>
        <w:pStyle w:val="Default"/>
        <w:rPr>
          <w:color w:val="auto"/>
        </w:rPr>
      </w:pPr>
    </w:p>
    <w:p w14:paraId="0C6F95D8" w14:textId="77777777" w:rsidR="00C96BF5" w:rsidRDefault="00C96BF5" w:rsidP="00C96BF5">
      <w:pPr>
        <w:pStyle w:val="Default"/>
        <w:rPr>
          <w:b/>
          <w:bCs/>
          <w:color w:val="auto"/>
          <w:sz w:val="22"/>
          <w:szCs w:val="22"/>
        </w:rPr>
      </w:pPr>
      <w:r w:rsidRPr="00C96BF5">
        <w:rPr>
          <w:b/>
          <w:bCs/>
          <w:color w:val="45B0E1" w:themeColor="accent1" w:themeTint="99"/>
          <w:sz w:val="22"/>
          <w:szCs w:val="22"/>
        </w:rPr>
        <w:t xml:space="preserve">● Lydia Kirchman, LCMFT </w:t>
      </w:r>
      <w:r>
        <w:rPr>
          <w:b/>
          <w:bCs/>
          <w:color w:val="auto"/>
          <w:sz w:val="22"/>
          <w:szCs w:val="22"/>
        </w:rPr>
        <w:t xml:space="preserve">○ </w:t>
      </w:r>
    </w:p>
    <w:p w14:paraId="5D572D6C" w14:textId="6C0EBCD8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Contact information: </w:t>
      </w:r>
      <w:r>
        <w:rPr>
          <w:color w:val="auto"/>
          <w:sz w:val="22"/>
          <w:szCs w:val="22"/>
        </w:rPr>
        <w:t xml:space="preserve">■ North Star Guidance, 114 Iowa Ave., Salina, KS </w:t>
      </w:r>
    </w:p>
    <w:p w14:paraId="747661EC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■ 785-404-3092 </w:t>
      </w:r>
    </w:p>
    <w:p w14:paraId="7C9784D4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</w:p>
    <w:p w14:paraId="5BCFC102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○ </w:t>
      </w:r>
      <w:r>
        <w:rPr>
          <w:b/>
          <w:bCs/>
          <w:color w:val="auto"/>
          <w:sz w:val="22"/>
          <w:szCs w:val="22"/>
        </w:rPr>
        <w:t xml:space="preserve">Service Delivery: </w:t>
      </w:r>
      <w:r>
        <w:rPr>
          <w:color w:val="auto"/>
          <w:sz w:val="22"/>
          <w:szCs w:val="22"/>
        </w:rPr>
        <w:t xml:space="preserve">In-Person &amp; Telehealth </w:t>
      </w:r>
    </w:p>
    <w:p w14:paraId="4C2C5DA4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○ Currently Accepting New Clients </w:t>
      </w:r>
    </w:p>
    <w:p w14:paraId="5D113657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○ </w:t>
      </w:r>
      <w:r>
        <w:rPr>
          <w:b/>
          <w:bCs/>
          <w:color w:val="auto"/>
          <w:sz w:val="22"/>
          <w:szCs w:val="22"/>
        </w:rPr>
        <w:t>Insurance Accepted</w:t>
      </w:r>
      <w:r>
        <w:rPr>
          <w:color w:val="auto"/>
          <w:sz w:val="22"/>
          <w:szCs w:val="22"/>
        </w:rPr>
        <w:t xml:space="preserve">: Private Pay, Medicaid (Healthy Blue, Sunflower, United Healthcare), Aetna Commercial, Ambetter (Sunflower commercial), Blue Cross Blue Shield, Cigna, United Healthcare (commercial) </w:t>
      </w:r>
    </w:p>
    <w:p w14:paraId="785E98AB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○ </w:t>
      </w:r>
      <w:r>
        <w:rPr>
          <w:b/>
          <w:bCs/>
          <w:color w:val="auto"/>
          <w:sz w:val="22"/>
          <w:szCs w:val="22"/>
        </w:rPr>
        <w:t xml:space="preserve">Ages Served: </w:t>
      </w:r>
      <w:r>
        <w:rPr>
          <w:color w:val="auto"/>
          <w:sz w:val="22"/>
          <w:szCs w:val="22"/>
        </w:rPr>
        <w:t xml:space="preserve">0-65 (Prefer working with children and adolescents) </w:t>
      </w:r>
    </w:p>
    <w:p w14:paraId="6013DBFE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○ </w:t>
      </w:r>
      <w:r>
        <w:rPr>
          <w:b/>
          <w:bCs/>
          <w:color w:val="auto"/>
          <w:sz w:val="22"/>
          <w:szCs w:val="22"/>
        </w:rPr>
        <w:t xml:space="preserve">Specialties: </w:t>
      </w:r>
      <w:r>
        <w:rPr>
          <w:color w:val="auto"/>
          <w:sz w:val="22"/>
          <w:szCs w:val="22"/>
        </w:rPr>
        <w:t xml:space="preserve">Depression, Personality Disorders, Children and Adolescents </w:t>
      </w:r>
    </w:p>
    <w:p w14:paraId="74EB937C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○ </w:t>
      </w:r>
      <w:r>
        <w:rPr>
          <w:b/>
          <w:bCs/>
          <w:color w:val="auto"/>
          <w:sz w:val="22"/>
          <w:szCs w:val="22"/>
        </w:rPr>
        <w:t>Therapies Offered</w:t>
      </w:r>
      <w:r>
        <w:rPr>
          <w:color w:val="auto"/>
          <w:sz w:val="22"/>
          <w:szCs w:val="22"/>
        </w:rPr>
        <w:t xml:space="preserve">: Cognitive Behavioral Therapy (CBT), Family Systems Therapy, Gottman Method, Motivational Interviewing, </w:t>
      </w:r>
      <w:proofErr w:type="spellStart"/>
      <w:r>
        <w:rPr>
          <w:color w:val="auto"/>
          <w:sz w:val="22"/>
          <w:szCs w:val="22"/>
        </w:rPr>
        <w:t>Sandplay</w:t>
      </w:r>
      <w:proofErr w:type="spellEnd"/>
      <w:r>
        <w:rPr>
          <w:color w:val="auto"/>
          <w:sz w:val="22"/>
          <w:szCs w:val="22"/>
        </w:rPr>
        <w:t xml:space="preserve"> or Sand Tray Therapy, Family therapy, Parent-Child therapy </w:t>
      </w:r>
    </w:p>
    <w:p w14:paraId="0C85F1B0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</w:p>
    <w:p w14:paraId="70AC3EBC" w14:textId="77777777" w:rsidR="00C96BF5" w:rsidRDefault="00C96BF5" w:rsidP="00C96BF5">
      <w:pPr>
        <w:pStyle w:val="Default"/>
      </w:pPr>
    </w:p>
    <w:p w14:paraId="1AEFA0AB" w14:textId="77777777" w:rsidR="00C96BF5" w:rsidRDefault="00C96BF5" w:rsidP="00C96BF5">
      <w:pPr>
        <w:pStyle w:val="Default"/>
        <w:rPr>
          <w:color w:val="auto"/>
        </w:rPr>
      </w:pPr>
    </w:p>
    <w:p w14:paraId="75F38906" w14:textId="77777777" w:rsidR="00C96BF5" w:rsidRDefault="00C96BF5" w:rsidP="00C96BF5">
      <w:pPr>
        <w:pStyle w:val="Default"/>
        <w:rPr>
          <w:color w:val="1154CC"/>
          <w:sz w:val="22"/>
          <w:szCs w:val="22"/>
        </w:rPr>
      </w:pPr>
      <w:r w:rsidRPr="00675452">
        <w:rPr>
          <w:b/>
          <w:bCs/>
          <w:color w:val="45B0E1" w:themeColor="accent1" w:themeTint="99"/>
          <w:sz w:val="22"/>
          <w:szCs w:val="22"/>
        </w:rPr>
        <w:t xml:space="preserve">● Mary Alice Weed, LCMFT </w:t>
      </w:r>
      <w:r>
        <w:rPr>
          <w:color w:val="auto"/>
          <w:sz w:val="22"/>
          <w:szCs w:val="22"/>
        </w:rPr>
        <w:t xml:space="preserve">○ </w:t>
      </w:r>
      <w:r>
        <w:rPr>
          <w:b/>
          <w:bCs/>
          <w:color w:val="auto"/>
          <w:sz w:val="22"/>
          <w:szCs w:val="22"/>
        </w:rPr>
        <w:t>Contact information</w:t>
      </w:r>
      <w:r>
        <w:rPr>
          <w:color w:val="auto"/>
          <w:sz w:val="22"/>
          <w:szCs w:val="22"/>
        </w:rPr>
        <w:t xml:space="preserve">: </w:t>
      </w:r>
      <w:r>
        <w:rPr>
          <w:color w:val="1154CC"/>
          <w:sz w:val="22"/>
          <w:szCs w:val="22"/>
        </w:rPr>
        <w:t xml:space="preserve">maryalice@northstarguidance.net </w:t>
      </w:r>
    </w:p>
    <w:p w14:paraId="313A948B" w14:textId="77777777" w:rsidR="000F42D0" w:rsidRDefault="000F42D0" w:rsidP="000F42D0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Contact information: </w:t>
      </w:r>
      <w:r>
        <w:rPr>
          <w:color w:val="auto"/>
          <w:sz w:val="22"/>
          <w:szCs w:val="22"/>
        </w:rPr>
        <w:t xml:space="preserve">■ North Star Guidance, 114 Iowa Ave., Salina, KS </w:t>
      </w:r>
    </w:p>
    <w:p w14:paraId="2F6155B7" w14:textId="77777777" w:rsidR="000F42D0" w:rsidRDefault="000F42D0" w:rsidP="000F42D0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■ 785-404-3092 </w:t>
      </w:r>
    </w:p>
    <w:p w14:paraId="1ADCA145" w14:textId="0BFB7CC4" w:rsidR="00C96BF5" w:rsidRDefault="00C96BF5" w:rsidP="00C96BF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○ </w:t>
      </w:r>
      <w:r>
        <w:rPr>
          <w:b/>
          <w:bCs/>
          <w:sz w:val="22"/>
          <w:szCs w:val="22"/>
        </w:rPr>
        <w:t>Service Delivery</w:t>
      </w:r>
      <w:r>
        <w:rPr>
          <w:sz w:val="22"/>
          <w:szCs w:val="22"/>
        </w:rPr>
        <w:t xml:space="preserve">: In-person &amp; Telehealth </w:t>
      </w:r>
    </w:p>
    <w:p w14:paraId="1D2391BC" w14:textId="77777777" w:rsidR="00C96BF5" w:rsidRDefault="00C96BF5" w:rsidP="00C96BF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○ Currently Accepting New Clients </w:t>
      </w:r>
    </w:p>
    <w:p w14:paraId="3EDE79DB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○ </w:t>
      </w:r>
      <w:r>
        <w:rPr>
          <w:b/>
          <w:bCs/>
          <w:color w:val="auto"/>
          <w:sz w:val="22"/>
          <w:szCs w:val="22"/>
        </w:rPr>
        <w:t>Insurance Accepted</w:t>
      </w:r>
      <w:r>
        <w:rPr>
          <w:color w:val="auto"/>
          <w:sz w:val="22"/>
          <w:szCs w:val="22"/>
        </w:rPr>
        <w:t xml:space="preserve">: Private Pay, Kansas Medicaid (Healthy Blue, Sunflower, UHC), Aetna (commercial), Ambetter (Sunflower commercial), Blue Cross Blue Shield, Cigna, United Healthcare/Optum (commercial) </w:t>
      </w:r>
    </w:p>
    <w:p w14:paraId="77F59A1A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○ </w:t>
      </w:r>
      <w:r>
        <w:rPr>
          <w:b/>
          <w:bCs/>
          <w:color w:val="auto"/>
          <w:sz w:val="22"/>
          <w:szCs w:val="22"/>
        </w:rPr>
        <w:t xml:space="preserve">Ages Served: </w:t>
      </w:r>
      <w:r>
        <w:rPr>
          <w:color w:val="auto"/>
          <w:sz w:val="22"/>
          <w:szCs w:val="22"/>
        </w:rPr>
        <w:t xml:space="preserve">0-99 </w:t>
      </w:r>
    </w:p>
    <w:p w14:paraId="2425C598" w14:textId="421355BD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○ Specialties: </w:t>
      </w:r>
      <w:r>
        <w:rPr>
          <w:color w:val="auto"/>
          <w:sz w:val="22"/>
          <w:szCs w:val="22"/>
        </w:rPr>
        <w:t xml:space="preserve">■ ADHD, Autism, Adoption/Foster Care, Anger Management, Bipolar Disorder, Chronic Pain, Depression, Domestic/Sexual Violence, OCD, Pregnancy/Prenatal/Postpartum, Suicidality/Self-Harm, PTSD, </w:t>
      </w:r>
    </w:p>
    <w:p w14:paraId="581A0C4B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■ I am currently a Registered Nurse. Worked Emergency Dept and began local SANE SART Unit </w:t>
      </w:r>
    </w:p>
    <w:p w14:paraId="7A567C4C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</w:p>
    <w:p w14:paraId="62EB74C1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○ </w:t>
      </w:r>
      <w:r>
        <w:rPr>
          <w:b/>
          <w:bCs/>
          <w:color w:val="auto"/>
          <w:sz w:val="22"/>
          <w:szCs w:val="22"/>
        </w:rPr>
        <w:t xml:space="preserve">Therapies Offered: </w:t>
      </w:r>
      <w:r>
        <w:rPr>
          <w:color w:val="auto"/>
          <w:sz w:val="22"/>
          <w:szCs w:val="22"/>
        </w:rPr>
        <w:t xml:space="preserve">Cognitive Behavioral Therapy (CBT), Eye Movement Desensitization &amp; Reprocessing (EMDR), Family Systems Therapy, Gottman Method, Motivational Interviewing, </w:t>
      </w:r>
      <w:proofErr w:type="spellStart"/>
      <w:r>
        <w:rPr>
          <w:color w:val="auto"/>
          <w:sz w:val="22"/>
          <w:szCs w:val="22"/>
        </w:rPr>
        <w:t>Sandplay</w:t>
      </w:r>
      <w:proofErr w:type="spellEnd"/>
      <w:r>
        <w:rPr>
          <w:color w:val="auto"/>
          <w:sz w:val="22"/>
          <w:szCs w:val="22"/>
        </w:rPr>
        <w:t xml:space="preserve"> or Sand Tray Therapy, </w:t>
      </w:r>
      <w:proofErr w:type="spellStart"/>
      <w:r>
        <w:rPr>
          <w:color w:val="auto"/>
          <w:sz w:val="22"/>
          <w:szCs w:val="22"/>
        </w:rPr>
        <w:t>TheraPlay</w:t>
      </w:r>
      <w:proofErr w:type="spellEnd"/>
      <w:r>
        <w:rPr>
          <w:color w:val="auto"/>
          <w:sz w:val="22"/>
          <w:szCs w:val="22"/>
        </w:rPr>
        <w:t xml:space="preserve">, Couples Counseling, Family therapy, Parent-Child therapy </w:t>
      </w:r>
    </w:p>
    <w:p w14:paraId="7DEB07C5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</w:p>
    <w:p w14:paraId="4C4F27E4" w14:textId="77777777" w:rsidR="00C96BF5" w:rsidRDefault="00C96BF5" w:rsidP="00C96BF5">
      <w:pPr>
        <w:pStyle w:val="Default"/>
      </w:pPr>
    </w:p>
    <w:p w14:paraId="643213AB" w14:textId="77777777" w:rsidR="000F42D0" w:rsidRDefault="000F42D0" w:rsidP="00C96BF5">
      <w:pPr>
        <w:pStyle w:val="Default"/>
      </w:pPr>
    </w:p>
    <w:p w14:paraId="03B512C7" w14:textId="77777777" w:rsidR="000F42D0" w:rsidRDefault="000F42D0" w:rsidP="00C96BF5">
      <w:pPr>
        <w:pStyle w:val="Default"/>
      </w:pPr>
    </w:p>
    <w:p w14:paraId="4E684EE5" w14:textId="77777777" w:rsidR="000F42D0" w:rsidRDefault="000F42D0" w:rsidP="00C96BF5">
      <w:pPr>
        <w:pStyle w:val="Default"/>
      </w:pPr>
    </w:p>
    <w:p w14:paraId="3E392B26" w14:textId="77777777" w:rsidR="000F42D0" w:rsidRDefault="000F42D0" w:rsidP="00C96BF5">
      <w:pPr>
        <w:pStyle w:val="Default"/>
      </w:pPr>
    </w:p>
    <w:p w14:paraId="55C9D1C0" w14:textId="77777777" w:rsidR="000F42D0" w:rsidRDefault="000F42D0" w:rsidP="00C96BF5">
      <w:pPr>
        <w:pStyle w:val="Default"/>
      </w:pPr>
    </w:p>
    <w:p w14:paraId="7310F255" w14:textId="77777777" w:rsidR="000F42D0" w:rsidRDefault="000F42D0" w:rsidP="00C96BF5">
      <w:pPr>
        <w:pStyle w:val="Default"/>
      </w:pPr>
    </w:p>
    <w:p w14:paraId="2BF73ED4" w14:textId="77777777" w:rsidR="000F42D0" w:rsidRDefault="000F42D0" w:rsidP="00C96BF5">
      <w:pPr>
        <w:pStyle w:val="Default"/>
      </w:pPr>
    </w:p>
    <w:p w14:paraId="689D4429" w14:textId="77777777" w:rsidR="000F42D0" w:rsidRDefault="000F42D0" w:rsidP="00C96BF5">
      <w:pPr>
        <w:pStyle w:val="Default"/>
      </w:pPr>
    </w:p>
    <w:p w14:paraId="13BA3CDC" w14:textId="77777777" w:rsidR="00C96BF5" w:rsidRDefault="00C96BF5" w:rsidP="00C96BF5">
      <w:pPr>
        <w:pStyle w:val="Default"/>
        <w:rPr>
          <w:color w:val="auto"/>
        </w:rPr>
      </w:pPr>
    </w:p>
    <w:p w14:paraId="154EAAD5" w14:textId="77777777" w:rsidR="00F878B0" w:rsidRDefault="00C96BF5" w:rsidP="00C96BF5">
      <w:pPr>
        <w:pStyle w:val="Default"/>
        <w:rPr>
          <w:color w:val="auto"/>
          <w:sz w:val="22"/>
          <w:szCs w:val="22"/>
        </w:rPr>
      </w:pPr>
      <w:r w:rsidRPr="00675452">
        <w:rPr>
          <w:b/>
          <w:bCs/>
          <w:color w:val="45B0E1" w:themeColor="accent1" w:themeTint="99"/>
          <w:sz w:val="22"/>
          <w:szCs w:val="22"/>
        </w:rPr>
        <w:lastRenderedPageBreak/>
        <w:t xml:space="preserve">● Angelica, Nunemaker, LSCSW </w:t>
      </w:r>
      <w:r>
        <w:rPr>
          <w:color w:val="auto"/>
          <w:sz w:val="22"/>
          <w:szCs w:val="22"/>
        </w:rPr>
        <w:t xml:space="preserve">○ </w:t>
      </w:r>
      <w:r>
        <w:rPr>
          <w:b/>
          <w:bCs/>
          <w:color w:val="auto"/>
          <w:sz w:val="22"/>
          <w:szCs w:val="22"/>
        </w:rPr>
        <w:t>Contact Information</w:t>
      </w:r>
      <w:r>
        <w:rPr>
          <w:color w:val="auto"/>
          <w:sz w:val="22"/>
          <w:szCs w:val="22"/>
        </w:rPr>
        <w:t xml:space="preserve">: </w:t>
      </w:r>
    </w:p>
    <w:p w14:paraId="6ABD6E08" w14:textId="3814E980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■ Clear Horizon Therapy, Inc, 600 S. Santa Fe suite C </w:t>
      </w:r>
    </w:p>
    <w:p w14:paraId="003305E5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■ 785-342-8496 or 785-746-0035 </w:t>
      </w:r>
    </w:p>
    <w:p w14:paraId="4075E5A1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■ anunemaker@therapist.net </w:t>
      </w:r>
    </w:p>
    <w:p w14:paraId="05F71740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</w:p>
    <w:p w14:paraId="7343B83B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○ </w:t>
      </w:r>
      <w:r>
        <w:rPr>
          <w:b/>
          <w:bCs/>
          <w:color w:val="auto"/>
          <w:sz w:val="22"/>
          <w:szCs w:val="22"/>
        </w:rPr>
        <w:t>Service Delivery</w:t>
      </w:r>
      <w:r>
        <w:rPr>
          <w:color w:val="auto"/>
          <w:sz w:val="22"/>
          <w:szCs w:val="22"/>
        </w:rPr>
        <w:t xml:space="preserve">: In person </w:t>
      </w:r>
    </w:p>
    <w:p w14:paraId="07FFA24D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○ Currently Accepting New Clients </w:t>
      </w:r>
    </w:p>
    <w:p w14:paraId="750228FB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○ Health Insurance Accepted: ■ Blue Cross Blue Shield, Medicaid, Medicare, TriWest, and several others. </w:t>
      </w:r>
    </w:p>
    <w:p w14:paraId="6EEB0A2F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</w:p>
    <w:p w14:paraId="49F2A795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○ Ages Served: </w:t>
      </w:r>
    </w:p>
    <w:p w14:paraId="7D13D85D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</w:p>
    <w:p w14:paraId="7D6074CC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</w:p>
    <w:p w14:paraId="3C5D31F1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■ Five years and older. Work with families, couples and individuals. </w:t>
      </w:r>
    </w:p>
    <w:p w14:paraId="5E51C583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</w:p>
    <w:p w14:paraId="02132010" w14:textId="299401C4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○ Therapies/</w:t>
      </w:r>
      <w:r w:rsidR="000F42D0">
        <w:rPr>
          <w:color w:val="auto"/>
          <w:sz w:val="22"/>
          <w:szCs w:val="22"/>
        </w:rPr>
        <w:t>Specialties</w:t>
      </w:r>
      <w:r>
        <w:rPr>
          <w:color w:val="auto"/>
          <w:sz w:val="22"/>
          <w:szCs w:val="22"/>
        </w:rPr>
        <w:t xml:space="preserve">: ■ CBT, TF-CBT, Family work </w:t>
      </w:r>
    </w:p>
    <w:p w14:paraId="32C1C7C0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■ Lots of experience working with trauma, anxiety and depression. </w:t>
      </w:r>
    </w:p>
    <w:p w14:paraId="4F18E499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■ Bilingual therapist–I speak Spanish </w:t>
      </w:r>
    </w:p>
    <w:p w14:paraId="090695E1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</w:p>
    <w:p w14:paraId="5CB0997A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</w:p>
    <w:p w14:paraId="009C887A" w14:textId="58FC7927" w:rsidR="00C96BF5" w:rsidRDefault="00C96BF5" w:rsidP="00C96BF5">
      <w:pPr>
        <w:pStyle w:val="Default"/>
        <w:rPr>
          <w:b/>
          <w:bCs/>
          <w:color w:val="auto"/>
          <w:sz w:val="22"/>
          <w:szCs w:val="22"/>
        </w:rPr>
      </w:pPr>
      <w:r w:rsidRPr="00C96BF5">
        <w:rPr>
          <w:b/>
          <w:bCs/>
          <w:color w:val="45B0E1" w:themeColor="accent1" w:themeTint="99"/>
          <w:sz w:val="22"/>
          <w:szCs w:val="22"/>
        </w:rPr>
        <w:t xml:space="preserve">● </w:t>
      </w:r>
      <w:r w:rsidRPr="00C96BF5">
        <w:rPr>
          <w:rStyle w:val="Strong"/>
          <w:rFonts w:ascii="Helvetica" w:hAnsi="Helvetica" w:cs="Helvetica"/>
          <w:color w:val="45B0E1" w:themeColor="accent1" w:themeTint="99"/>
          <w:sz w:val="27"/>
          <w:szCs w:val="27"/>
        </w:rPr>
        <w:t>Maureen Francois, LSCSW, LCSW, RPT</w:t>
      </w:r>
      <w:r w:rsidRPr="00C96BF5">
        <w:rPr>
          <w:b/>
          <w:bCs/>
          <w:color w:val="45B0E1" w:themeColor="accent1" w:themeTint="99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○ </w:t>
      </w:r>
    </w:p>
    <w:p w14:paraId="102C5E8E" w14:textId="59F224A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Contact information: </w:t>
      </w:r>
      <w:r>
        <w:rPr>
          <w:color w:val="auto"/>
          <w:sz w:val="22"/>
          <w:szCs w:val="22"/>
        </w:rPr>
        <w:t xml:space="preserve">■ </w:t>
      </w:r>
      <w:r w:rsidR="00E823B5">
        <w:rPr>
          <w:color w:val="auto"/>
          <w:sz w:val="22"/>
          <w:szCs w:val="22"/>
        </w:rPr>
        <w:t>Wild Hope</w:t>
      </w:r>
      <w:r>
        <w:rPr>
          <w:color w:val="auto"/>
          <w:sz w:val="22"/>
          <w:szCs w:val="22"/>
        </w:rPr>
        <w:t xml:space="preserve">, </w:t>
      </w:r>
      <w:r w:rsidR="00E823B5">
        <w:rPr>
          <w:color w:val="auto"/>
          <w:sz w:val="22"/>
          <w:szCs w:val="22"/>
        </w:rPr>
        <w:t>250 N Santa Fe Ave suite C</w:t>
      </w:r>
      <w:r>
        <w:rPr>
          <w:color w:val="auto"/>
          <w:sz w:val="22"/>
          <w:szCs w:val="22"/>
        </w:rPr>
        <w:t xml:space="preserve">, Salina, KS </w:t>
      </w:r>
    </w:p>
    <w:p w14:paraId="113423D7" w14:textId="2FA7DA83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■ </w:t>
      </w:r>
      <w:r w:rsidR="00E823B5">
        <w:rPr>
          <w:color w:val="auto"/>
          <w:sz w:val="22"/>
          <w:szCs w:val="22"/>
        </w:rPr>
        <w:t>(816) 533-4919</w:t>
      </w:r>
    </w:p>
    <w:p w14:paraId="184F9B34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</w:p>
    <w:p w14:paraId="4101DC8A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○ </w:t>
      </w:r>
      <w:r>
        <w:rPr>
          <w:b/>
          <w:bCs/>
          <w:color w:val="auto"/>
          <w:sz w:val="22"/>
          <w:szCs w:val="22"/>
        </w:rPr>
        <w:t xml:space="preserve">Service Delivery: </w:t>
      </w:r>
      <w:r>
        <w:rPr>
          <w:color w:val="auto"/>
          <w:sz w:val="22"/>
          <w:szCs w:val="22"/>
        </w:rPr>
        <w:t xml:space="preserve">In-Person &amp; Telehealth </w:t>
      </w:r>
    </w:p>
    <w:p w14:paraId="7F7676A1" w14:textId="7777777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○ Currently Accepting New Clients </w:t>
      </w:r>
    </w:p>
    <w:p w14:paraId="7EB1F492" w14:textId="37A36D09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○ </w:t>
      </w:r>
      <w:r>
        <w:rPr>
          <w:b/>
          <w:bCs/>
          <w:color w:val="auto"/>
          <w:sz w:val="22"/>
          <w:szCs w:val="22"/>
        </w:rPr>
        <w:t>Insurance Accepted</w:t>
      </w:r>
      <w:r>
        <w:rPr>
          <w:color w:val="auto"/>
          <w:sz w:val="22"/>
          <w:szCs w:val="22"/>
        </w:rPr>
        <w:t xml:space="preserve">: Private Pay, </w:t>
      </w:r>
      <w:r w:rsidR="00FE1064">
        <w:rPr>
          <w:color w:val="auto"/>
          <w:sz w:val="22"/>
          <w:szCs w:val="22"/>
        </w:rPr>
        <w:t xml:space="preserve">HSA, FSA, </w:t>
      </w:r>
    </w:p>
    <w:p w14:paraId="0C008F6F" w14:textId="6706F786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○ </w:t>
      </w:r>
      <w:r>
        <w:rPr>
          <w:b/>
          <w:bCs/>
          <w:color w:val="auto"/>
          <w:sz w:val="22"/>
          <w:szCs w:val="22"/>
        </w:rPr>
        <w:t xml:space="preserve">Ages Served: </w:t>
      </w:r>
      <w:r w:rsidR="00FE1064">
        <w:rPr>
          <w:color w:val="auto"/>
          <w:sz w:val="22"/>
          <w:szCs w:val="22"/>
        </w:rPr>
        <w:t xml:space="preserve">Adults </w:t>
      </w:r>
      <w:r>
        <w:rPr>
          <w:color w:val="auto"/>
          <w:sz w:val="22"/>
          <w:szCs w:val="22"/>
        </w:rPr>
        <w:t>(Prefer working wit</w:t>
      </w:r>
      <w:r w:rsidR="00FE1064">
        <w:rPr>
          <w:color w:val="auto"/>
          <w:sz w:val="22"/>
          <w:szCs w:val="22"/>
        </w:rPr>
        <w:t xml:space="preserve">h </w:t>
      </w:r>
      <w:proofErr w:type="gramStart"/>
      <w:r w:rsidR="00FE1064">
        <w:rPr>
          <w:color w:val="auto"/>
          <w:sz w:val="22"/>
          <w:szCs w:val="22"/>
        </w:rPr>
        <w:t>Adults</w:t>
      </w:r>
      <w:proofErr w:type="gramEnd"/>
      <w:r w:rsidR="00FE1064">
        <w:rPr>
          <w:color w:val="auto"/>
          <w:sz w:val="22"/>
          <w:szCs w:val="22"/>
        </w:rPr>
        <w:t>)</w:t>
      </w:r>
    </w:p>
    <w:p w14:paraId="0C8B5BAF" w14:textId="6B0C2847" w:rsidR="00C96BF5" w:rsidRDefault="00C96BF5" w:rsidP="00C96B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○ </w:t>
      </w:r>
      <w:r>
        <w:rPr>
          <w:b/>
          <w:bCs/>
          <w:color w:val="auto"/>
          <w:sz w:val="22"/>
          <w:szCs w:val="22"/>
        </w:rPr>
        <w:t xml:space="preserve">Specialties: </w:t>
      </w:r>
      <w:r w:rsidR="008E2935" w:rsidRPr="000F42D0">
        <w:rPr>
          <w:color w:val="auto"/>
          <w:sz w:val="22"/>
          <w:szCs w:val="22"/>
        </w:rPr>
        <w:t>trauma, anxiety</w:t>
      </w:r>
      <w:r w:rsidR="008E2935">
        <w:rPr>
          <w:b/>
          <w:bCs/>
          <w:color w:val="auto"/>
          <w:sz w:val="22"/>
          <w:szCs w:val="22"/>
        </w:rPr>
        <w:t xml:space="preserve">, </w:t>
      </w:r>
      <w:r>
        <w:rPr>
          <w:color w:val="auto"/>
          <w:sz w:val="22"/>
          <w:szCs w:val="22"/>
        </w:rPr>
        <w:t xml:space="preserve">Depression, </w:t>
      </w:r>
      <w:r w:rsidR="008E2935">
        <w:rPr>
          <w:color w:val="auto"/>
          <w:sz w:val="22"/>
          <w:szCs w:val="22"/>
        </w:rPr>
        <w:t xml:space="preserve">and life transitions for clients from diverse backgrounds. </w:t>
      </w:r>
      <w:r>
        <w:rPr>
          <w:color w:val="auto"/>
          <w:sz w:val="22"/>
          <w:szCs w:val="22"/>
        </w:rPr>
        <w:t xml:space="preserve"> </w:t>
      </w:r>
    </w:p>
    <w:p w14:paraId="76E67419" w14:textId="1152CEFC" w:rsidR="003B34B6" w:rsidRDefault="00C96BF5" w:rsidP="00FE1064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○ </w:t>
      </w:r>
      <w:r>
        <w:rPr>
          <w:b/>
          <w:bCs/>
          <w:color w:val="auto"/>
          <w:sz w:val="22"/>
          <w:szCs w:val="22"/>
        </w:rPr>
        <w:t>Therapies Offered</w:t>
      </w:r>
      <w:r>
        <w:rPr>
          <w:color w:val="auto"/>
          <w:sz w:val="22"/>
          <w:szCs w:val="22"/>
        </w:rPr>
        <w:t xml:space="preserve">: </w:t>
      </w:r>
    </w:p>
    <w:p w14:paraId="6BA4A8A1" w14:textId="77777777" w:rsidR="00FE1064" w:rsidRDefault="00FE1064" w:rsidP="00FE1064">
      <w:pPr>
        <w:pStyle w:val="Default"/>
      </w:pPr>
    </w:p>
    <w:p w14:paraId="62C2B1A0" w14:textId="0F41DA78" w:rsidR="00C51878" w:rsidRDefault="00C51878" w:rsidP="00C51878">
      <w:pPr>
        <w:pStyle w:val="Default"/>
        <w:rPr>
          <w:b/>
          <w:bCs/>
          <w:color w:val="auto"/>
          <w:sz w:val="22"/>
          <w:szCs w:val="22"/>
        </w:rPr>
      </w:pPr>
      <w:r w:rsidRPr="00C96BF5">
        <w:rPr>
          <w:b/>
          <w:bCs/>
          <w:color w:val="45B0E1" w:themeColor="accent1" w:themeTint="99"/>
          <w:sz w:val="22"/>
          <w:szCs w:val="22"/>
        </w:rPr>
        <w:t xml:space="preserve">● </w:t>
      </w:r>
      <w:r>
        <w:rPr>
          <w:rStyle w:val="Strong"/>
          <w:rFonts w:ascii="Helvetica" w:hAnsi="Helvetica" w:cs="Helvetica"/>
          <w:color w:val="45B0E1" w:themeColor="accent1" w:themeTint="99"/>
          <w:sz w:val="27"/>
          <w:szCs w:val="27"/>
        </w:rPr>
        <w:t xml:space="preserve">Teresa Hernandez, </w:t>
      </w:r>
      <w:r w:rsidRPr="00C96BF5">
        <w:rPr>
          <w:rStyle w:val="Strong"/>
          <w:rFonts w:ascii="Helvetica" w:hAnsi="Helvetica" w:cs="Helvetica"/>
          <w:color w:val="45B0E1" w:themeColor="accent1" w:themeTint="99"/>
          <w:sz w:val="27"/>
          <w:szCs w:val="27"/>
        </w:rPr>
        <w:t>LSCSW</w:t>
      </w:r>
      <w:r>
        <w:rPr>
          <w:rStyle w:val="Strong"/>
          <w:rFonts w:ascii="Helvetica" w:hAnsi="Helvetica" w:cs="Helvetica"/>
          <w:color w:val="45B0E1" w:themeColor="accent1" w:themeTint="99"/>
          <w:sz w:val="27"/>
          <w:szCs w:val="27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○ </w:t>
      </w:r>
    </w:p>
    <w:p w14:paraId="62253B69" w14:textId="1EB64B72" w:rsidR="00C51878" w:rsidRDefault="00C51878" w:rsidP="00C51878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Contact information: </w:t>
      </w:r>
      <w:r>
        <w:rPr>
          <w:color w:val="auto"/>
          <w:sz w:val="22"/>
          <w:szCs w:val="22"/>
        </w:rPr>
        <w:t xml:space="preserve">■ Hernandez Counseling, </w:t>
      </w:r>
      <w:proofErr w:type="gramStart"/>
      <w:r>
        <w:rPr>
          <w:color w:val="auto"/>
          <w:sz w:val="22"/>
          <w:szCs w:val="22"/>
        </w:rPr>
        <w:t>336 S</w:t>
      </w:r>
      <w:proofErr w:type="gramEnd"/>
      <w:r>
        <w:rPr>
          <w:color w:val="auto"/>
          <w:sz w:val="22"/>
          <w:szCs w:val="22"/>
        </w:rPr>
        <w:t xml:space="preserve"> Santa Fe Ave suite 5, Salina, KS </w:t>
      </w:r>
    </w:p>
    <w:p w14:paraId="496527C0" w14:textId="54D8D306" w:rsidR="00C51878" w:rsidRDefault="00C51878" w:rsidP="00C5187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■ (785) 404-6065 </w:t>
      </w:r>
      <w:hyperlink r:id="rId4" w:history="1">
        <w:r w:rsidRPr="00C60AA0">
          <w:rPr>
            <w:rStyle w:val="Hyperlink"/>
            <w:sz w:val="22"/>
            <w:szCs w:val="22"/>
          </w:rPr>
          <w:t>teresa@hdzcounseling.net</w:t>
        </w:r>
      </w:hyperlink>
      <w:r>
        <w:rPr>
          <w:color w:val="auto"/>
          <w:sz w:val="22"/>
          <w:szCs w:val="22"/>
        </w:rPr>
        <w:t xml:space="preserve"> </w:t>
      </w:r>
    </w:p>
    <w:p w14:paraId="48B2CD36" w14:textId="77777777" w:rsidR="00C51878" w:rsidRDefault="00C51878" w:rsidP="00C51878">
      <w:pPr>
        <w:pStyle w:val="Default"/>
        <w:rPr>
          <w:color w:val="auto"/>
          <w:sz w:val="22"/>
          <w:szCs w:val="22"/>
        </w:rPr>
      </w:pPr>
    </w:p>
    <w:p w14:paraId="0E777001" w14:textId="77777777" w:rsidR="00C51878" w:rsidRDefault="00C51878" w:rsidP="00C5187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○ </w:t>
      </w:r>
      <w:r>
        <w:rPr>
          <w:b/>
          <w:bCs/>
          <w:color w:val="auto"/>
          <w:sz w:val="22"/>
          <w:szCs w:val="22"/>
        </w:rPr>
        <w:t xml:space="preserve">Service Delivery: </w:t>
      </w:r>
      <w:r>
        <w:rPr>
          <w:color w:val="auto"/>
          <w:sz w:val="22"/>
          <w:szCs w:val="22"/>
        </w:rPr>
        <w:t xml:space="preserve">In-Person &amp; Telehealth </w:t>
      </w:r>
    </w:p>
    <w:p w14:paraId="1710929C" w14:textId="77777777" w:rsidR="00C51878" w:rsidRDefault="00C51878" w:rsidP="00C51878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○ Currently Accepting New Clients </w:t>
      </w:r>
    </w:p>
    <w:p w14:paraId="71D51FA5" w14:textId="15FD78ED" w:rsidR="00C51878" w:rsidRDefault="00C51878" w:rsidP="00C5187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○ </w:t>
      </w:r>
      <w:r>
        <w:rPr>
          <w:b/>
          <w:bCs/>
          <w:color w:val="auto"/>
          <w:sz w:val="22"/>
          <w:szCs w:val="22"/>
        </w:rPr>
        <w:t>Insurance Accepted</w:t>
      </w:r>
      <w:r>
        <w:rPr>
          <w:color w:val="auto"/>
          <w:sz w:val="22"/>
          <w:szCs w:val="22"/>
        </w:rPr>
        <w:t>: Private Pay, Medicaid (United Healthcare), Aetna, Blue Cross Blue Shield, Cigna, United Healthcare</w:t>
      </w:r>
      <w:r w:rsidR="00F878B0">
        <w:rPr>
          <w:color w:val="auto"/>
          <w:sz w:val="22"/>
          <w:szCs w:val="22"/>
        </w:rPr>
        <w:t xml:space="preserve"> Optum, Medicare </w:t>
      </w:r>
    </w:p>
    <w:p w14:paraId="182BE6E5" w14:textId="3AB21710" w:rsidR="00C51878" w:rsidRDefault="00C51878" w:rsidP="00C5187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○ </w:t>
      </w:r>
      <w:r>
        <w:rPr>
          <w:b/>
          <w:bCs/>
          <w:color w:val="auto"/>
          <w:sz w:val="22"/>
          <w:szCs w:val="22"/>
        </w:rPr>
        <w:t>Ages Served</w:t>
      </w:r>
      <w:proofErr w:type="gramStart"/>
      <w:r>
        <w:rPr>
          <w:b/>
          <w:bCs/>
          <w:color w:val="auto"/>
          <w:sz w:val="22"/>
          <w:szCs w:val="22"/>
        </w:rPr>
        <w:t>:</w:t>
      </w:r>
      <w:r w:rsidR="00F878B0"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 </w:t>
      </w:r>
      <w:r w:rsidR="00F878B0">
        <w:rPr>
          <w:b/>
          <w:bCs/>
          <w:color w:val="auto"/>
          <w:sz w:val="22"/>
          <w:szCs w:val="22"/>
        </w:rPr>
        <w:t>children</w:t>
      </w:r>
      <w:proofErr w:type="gramEnd"/>
      <w:r w:rsidR="00F878B0">
        <w:rPr>
          <w:b/>
          <w:bCs/>
          <w:color w:val="auto"/>
          <w:sz w:val="22"/>
          <w:szCs w:val="22"/>
        </w:rPr>
        <w:t xml:space="preserve"> </w:t>
      </w:r>
      <w:r w:rsidR="00F878B0">
        <w:rPr>
          <w:color w:val="auto"/>
          <w:sz w:val="22"/>
          <w:szCs w:val="22"/>
        </w:rPr>
        <w:t>6-10, preteen</w:t>
      </w:r>
      <w:r>
        <w:rPr>
          <w:color w:val="auto"/>
          <w:sz w:val="22"/>
          <w:szCs w:val="22"/>
        </w:rPr>
        <w:t>-65</w:t>
      </w:r>
      <w:r w:rsidR="00F878B0">
        <w:rPr>
          <w:color w:val="auto"/>
          <w:sz w:val="22"/>
          <w:szCs w:val="22"/>
        </w:rPr>
        <w:t xml:space="preserve">+ </w:t>
      </w:r>
    </w:p>
    <w:p w14:paraId="67458CAC" w14:textId="7DA6E177" w:rsidR="00C51878" w:rsidRDefault="00C51878" w:rsidP="00C5187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○ </w:t>
      </w:r>
      <w:r>
        <w:rPr>
          <w:b/>
          <w:bCs/>
          <w:color w:val="auto"/>
          <w:sz w:val="22"/>
          <w:szCs w:val="22"/>
        </w:rPr>
        <w:t xml:space="preserve">Specialties: </w:t>
      </w:r>
      <w:r w:rsidRPr="000F42D0">
        <w:rPr>
          <w:color w:val="auto"/>
          <w:sz w:val="22"/>
          <w:szCs w:val="22"/>
        </w:rPr>
        <w:t>trauma, anxiety,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Depression, </w:t>
      </w:r>
      <w:r w:rsidR="00F878B0">
        <w:rPr>
          <w:color w:val="auto"/>
          <w:sz w:val="22"/>
          <w:szCs w:val="22"/>
        </w:rPr>
        <w:t xml:space="preserve">Mood Disorders, PTSD, relationship issues, </w:t>
      </w:r>
    </w:p>
    <w:p w14:paraId="609CC946" w14:textId="77777777" w:rsidR="00F878B0" w:rsidRDefault="00F878B0" w:rsidP="00C51878">
      <w:pPr>
        <w:pStyle w:val="Default"/>
        <w:rPr>
          <w:color w:val="auto"/>
          <w:sz w:val="22"/>
          <w:szCs w:val="22"/>
        </w:rPr>
      </w:pPr>
    </w:p>
    <w:p w14:paraId="72328623" w14:textId="2590E234" w:rsidR="00C51878" w:rsidRDefault="00C51878" w:rsidP="00C5187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○ </w:t>
      </w:r>
      <w:r>
        <w:rPr>
          <w:b/>
          <w:bCs/>
          <w:color w:val="auto"/>
          <w:sz w:val="22"/>
          <w:szCs w:val="22"/>
        </w:rPr>
        <w:t>Therapies Offered</w:t>
      </w:r>
      <w:r>
        <w:rPr>
          <w:color w:val="auto"/>
          <w:sz w:val="22"/>
          <w:szCs w:val="22"/>
        </w:rPr>
        <w:t xml:space="preserve">: Cognitive Behavioral Therapy (CBT), Eye Movement Desensitization and Reprocessing (EMDR) </w:t>
      </w:r>
      <w:r w:rsidR="00F878B0">
        <w:rPr>
          <w:color w:val="auto"/>
          <w:sz w:val="22"/>
          <w:szCs w:val="22"/>
        </w:rPr>
        <w:t>Mindfulness-Based (MCT) Motivational Interviewing, Music Therapy</w:t>
      </w:r>
    </w:p>
    <w:p w14:paraId="79C0C51A" w14:textId="77777777" w:rsidR="000F42D0" w:rsidRDefault="000F42D0" w:rsidP="00C51878">
      <w:pPr>
        <w:pStyle w:val="Default"/>
        <w:rPr>
          <w:color w:val="auto"/>
          <w:sz w:val="22"/>
          <w:szCs w:val="22"/>
        </w:rPr>
      </w:pPr>
    </w:p>
    <w:sectPr w:rsidR="000F42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F5"/>
    <w:rsid w:val="000F42D0"/>
    <w:rsid w:val="002E0BA3"/>
    <w:rsid w:val="003B34B6"/>
    <w:rsid w:val="005C5697"/>
    <w:rsid w:val="00675452"/>
    <w:rsid w:val="0070333B"/>
    <w:rsid w:val="00770319"/>
    <w:rsid w:val="008E2935"/>
    <w:rsid w:val="00B256E2"/>
    <w:rsid w:val="00C51878"/>
    <w:rsid w:val="00C96BF5"/>
    <w:rsid w:val="00E67741"/>
    <w:rsid w:val="00E823B5"/>
    <w:rsid w:val="00F65361"/>
    <w:rsid w:val="00F878B0"/>
    <w:rsid w:val="00FE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AC398"/>
  <w15:chartTrackingRefBased/>
  <w15:docId w15:val="{DC2F2998-82AD-49E6-817E-5F38227CD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6B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6B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B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6B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B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B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B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B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6B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B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6B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B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6B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6B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6B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6B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6B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6B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6B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6B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B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6B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6B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6B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6B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6B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B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B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6BF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96B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C96BF5"/>
    <w:rPr>
      <w:b/>
      <w:bCs/>
    </w:rPr>
  </w:style>
  <w:style w:type="character" w:styleId="Hyperlink">
    <w:name w:val="Hyperlink"/>
    <w:basedOn w:val="DefaultParagraphFont"/>
    <w:uiPriority w:val="99"/>
    <w:unhideWhenUsed/>
    <w:rsid w:val="00C518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1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eresa@hdzcounseling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Reyna Banda-Torres</dc:creator>
  <cp:keywords/>
  <dc:description/>
  <cp:lastModifiedBy>Liz Aguayo</cp:lastModifiedBy>
  <cp:revision>2</cp:revision>
  <dcterms:created xsi:type="dcterms:W3CDTF">2026-08-31T21:55:00Z</dcterms:created>
  <dcterms:modified xsi:type="dcterms:W3CDTF">2026-08-31T21:55:00Z</dcterms:modified>
</cp:coreProperties>
</file>